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902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8"/>
        <w:gridCol w:w="2160"/>
        <w:gridCol w:w="3960"/>
      </w:tblGrid>
      <w:tr w:rsidR="00B82412" w:rsidRPr="00E51BF0">
        <w:trPr>
          <w:trHeight w:val="161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B82412" w:rsidRPr="00E51BF0" w:rsidRDefault="00B82412" w:rsidP="00897F03">
            <w:pPr>
              <w:rPr>
                <w:b/>
                <w:bCs/>
                <w:color w:val="3333CC"/>
                <w:lang w:val="kk-KZ"/>
              </w:rPr>
            </w:pPr>
          </w:p>
          <w:p w:rsidR="00B82412" w:rsidRPr="00E51BF0" w:rsidRDefault="00B82412" w:rsidP="00897F03">
            <w:pPr>
              <w:tabs>
                <w:tab w:val="left" w:pos="300"/>
              </w:tabs>
              <w:jc w:val="center"/>
              <w:rPr>
                <w:b/>
                <w:bCs/>
                <w:color w:val="3333CC"/>
                <w:lang w:val="kk-KZ"/>
              </w:rPr>
            </w:pPr>
          </w:p>
          <w:p w:rsidR="00B82412" w:rsidRPr="00E51BF0" w:rsidRDefault="00B82412" w:rsidP="00897F03">
            <w:pPr>
              <w:tabs>
                <w:tab w:val="left" w:pos="300"/>
              </w:tabs>
              <w:jc w:val="center"/>
              <w:rPr>
                <w:b/>
                <w:bCs/>
                <w:color w:val="3333CC"/>
              </w:rPr>
            </w:pPr>
            <w:r w:rsidRPr="00E51BF0">
              <w:rPr>
                <w:b/>
                <w:bCs/>
                <w:color w:val="3333CC"/>
              </w:rPr>
              <w:t>ҚАЗАҚСТАН РЕСПУБЛИКАСЫ</w:t>
            </w:r>
          </w:p>
          <w:p w:rsidR="00B82412" w:rsidRPr="00E51BF0" w:rsidRDefault="00B82412" w:rsidP="00897F03">
            <w:pPr>
              <w:jc w:val="center"/>
              <w:rPr>
                <w:b/>
                <w:bCs/>
                <w:color w:val="3333CC"/>
              </w:rPr>
            </w:pPr>
            <w:r w:rsidRPr="00E51BF0">
              <w:rPr>
                <w:b/>
                <w:bCs/>
                <w:color w:val="3333CC"/>
              </w:rPr>
              <w:t xml:space="preserve">ДЕНСАУЛЫҚ САҚТАУ ЖӘНЕ </w:t>
            </w:r>
          </w:p>
          <w:p w:rsidR="00B82412" w:rsidRPr="00E51BF0" w:rsidRDefault="00B82412" w:rsidP="00897F03">
            <w:pPr>
              <w:jc w:val="center"/>
              <w:rPr>
                <w:b/>
                <w:bCs/>
                <w:color w:val="3333CC"/>
                <w:lang w:val="kk-KZ"/>
              </w:rPr>
            </w:pPr>
            <w:r w:rsidRPr="00E51BF0">
              <w:rPr>
                <w:b/>
                <w:bCs/>
                <w:color w:val="3333CC"/>
              </w:rPr>
              <w:t xml:space="preserve">ӘЛЕУМЕТТІК  </w:t>
            </w:r>
            <w:r w:rsidRPr="00E51BF0">
              <w:rPr>
                <w:b/>
                <w:bCs/>
                <w:color w:val="3333CC"/>
                <w:lang w:val="kk-KZ"/>
              </w:rPr>
              <w:t>ДАМУ</w:t>
            </w:r>
          </w:p>
          <w:p w:rsidR="00B82412" w:rsidRPr="00E51BF0" w:rsidRDefault="00B82412" w:rsidP="00897F03">
            <w:pPr>
              <w:tabs>
                <w:tab w:val="left" w:pos="360"/>
              </w:tabs>
              <w:jc w:val="center"/>
              <w:rPr>
                <w:b/>
                <w:bCs/>
                <w:color w:val="3333CC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" o:spid="_x0000_s1026" type="#_x0000_t32" style="position:absolute;left:0;text-align:left;margin-left:17.3pt;margin-top:40.1pt;width:497.25pt;height:.05pt;z-index:251658240;visibility:visible" strokecolor="#33c" strokeweight=".5pt">
                  <v:shadow color="#7f7f7f" opacity=".5" offset="1pt"/>
                </v:shape>
              </w:pict>
            </w:r>
            <w:r w:rsidRPr="00E51BF0">
              <w:rPr>
                <w:b/>
                <w:bCs/>
                <w:color w:val="3333CC"/>
              </w:rPr>
              <w:t>МИНИСТРЛІГІ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82412" w:rsidRPr="00E51BF0" w:rsidRDefault="00B82412" w:rsidP="00897F03">
            <w:pPr>
              <w:tabs>
                <w:tab w:val="left" w:pos="1872"/>
              </w:tabs>
              <w:rPr>
                <w:color w:val="3333CC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clip_image001" style="position:absolute;margin-left:4.45pt;margin-top:24.05pt;width:1in;height:74.2pt;z-index:251657216;visibility:visible;mso-wrap-distance-left:7.5pt;mso-wrap-distance-top:7.5pt;mso-wrap-distance-right:7.5pt;mso-wrap-distance-bottom:7.5pt;mso-position-horizontal-relative:text;mso-position-vertical-relative:line" o:allowoverlap="f">
                  <v:imagedata r:id="rId4" o:title=""/>
                  <w10:wrap type="square"/>
                </v:shape>
              </w:pic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2412" w:rsidRPr="00E51BF0" w:rsidRDefault="00B82412" w:rsidP="00897F03">
            <w:pPr>
              <w:jc w:val="center"/>
              <w:rPr>
                <w:b/>
                <w:bCs/>
                <w:color w:val="3333CC"/>
              </w:rPr>
            </w:pPr>
          </w:p>
          <w:p w:rsidR="00B82412" w:rsidRPr="00E51BF0" w:rsidRDefault="00B82412" w:rsidP="00897F03">
            <w:pPr>
              <w:jc w:val="center"/>
              <w:rPr>
                <w:b/>
                <w:bCs/>
                <w:color w:val="3333CC"/>
                <w:lang w:val="kk-KZ"/>
              </w:rPr>
            </w:pPr>
          </w:p>
          <w:p w:rsidR="00B82412" w:rsidRPr="00E51BF0" w:rsidRDefault="00B82412" w:rsidP="00897F03">
            <w:pPr>
              <w:jc w:val="center"/>
              <w:rPr>
                <w:b/>
                <w:bCs/>
                <w:color w:val="3333CC"/>
              </w:rPr>
            </w:pPr>
            <w:r w:rsidRPr="00E51BF0">
              <w:rPr>
                <w:b/>
                <w:bCs/>
                <w:color w:val="3333CC"/>
              </w:rPr>
              <w:t xml:space="preserve">МИНИСТЕРСТВО </w:t>
            </w:r>
          </w:p>
          <w:p w:rsidR="00B82412" w:rsidRPr="00E51BF0" w:rsidRDefault="00B82412" w:rsidP="00897F03">
            <w:pPr>
              <w:jc w:val="center"/>
              <w:rPr>
                <w:b/>
                <w:bCs/>
                <w:color w:val="3333CC"/>
              </w:rPr>
            </w:pPr>
            <w:r w:rsidRPr="00E51BF0">
              <w:rPr>
                <w:b/>
                <w:bCs/>
                <w:color w:val="3333CC"/>
              </w:rPr>
              <w:t xml:space="preserve">ЗДРАВООХРАНЕНИЯ И СОЦИАЛЬНОГО РАЗВИТИЯ </w:t>
            </w:r>
          </w:p>
          <w:p w:rsidR="00B82412" w:rsidRPr="00E51BF0" w:rsidRDefault="00B82412" w:rsidP="00897F03">
            <w:pPr>
              <w:tabs>
                <w:tab w:val="left" w:pos="3537"/>
              </w:tabs>
              <w:jc w:val="center"/>
              <w:rPr>
                <w:b/>
                <w:bCs/>
                <w:color w:val="3333CC"/>
              </w:rPr>
            </w:pPr>
            <w:r w:rsidRPr="00E51BF0">
              <w:rPr>
                <w:b/>
                <w:bCs/>
                <w:color w:val="3333CC"/>
              </w:rPr>
              <w:t>РЕСПУБЛИКИ КАЗАХСТАН</w:t>
            </w:r>
          </w:p>
        </w:tc>
      </w:tr>
    </w:tbl>
    <w:p w:rsidR="00B82412" w:rsidRDefault="00B82412" w:rsidP="00897F03">
      <w:pPr>
        <w:pStyle w:val="Header"/>
        <w:tabs>
          <w:tab w:val="clear" w:pos="9355"/>
          <w:tab w:val="right" w:pos="10260"/>
        </w:tabs>
        <w:rPr>
          <w:b/>
          <w:bCs/>
          <w:sz w:val="28"/>
          <w:szCs w:val="28"/>
          <w:lang w:val="kk-KZ"/>
        </w:rPr>
      </w:pPr>
    </w:p>
    <w:tbl>
      <w:tblPr>
        <w:tblW w:w="10386" w:type="dxa"/>
        <w:tblInd w:w="-106" w:type="dxa"/>
        <w:tblLook w:val="01E0"/>
      </w:tblPr>
      <w:tblGrid>
        <w:gridCol w:w="5217"/>
        <w:gridCol w:w="5169"/>
      </w:tblGrid>
      <w:tr w:rsidR="00B82412" w:rsidRPr="00E51BF0">
        <w:trPr>
          <w:trHeight w:val="1098"/>
        </w:trPr>
        <w:tc>
          <w:tcPr>
            <w:tcW w:w="5217" w:type="dxa"/>
          </w:tcPr>
          <w:p w:rsidR="00B82412" w:rsidRPr="00E51BF0" w:rsidRDefault="00B82412" w:rsidP="00052815">
            <w:pPr>
              <w:rPr>
                <w:color w:val="3333CC"/>
                <w:sz w:val="20"/>
                <w:szCs w:val="20"/>
                <w:lang w:val="kk-KZ"/>
              </w:rPr>
            </w:pPr>
          </w:p>
          <w:p w:rsidR="00B82412" w:rsidRPr="00E51BF0" w:rsidRDefault="00B82412" w:rsidP="00052815">
            <w:pPr>
              <w:rPr>
                <w:color w:val="3333CC"/>
                <w:sz w:val="20"/>
                <w:szCs w:val="20"/>
              </w:rPr>
            </w:pPr>
            <w:r w:rsidRPr="00E51BF0">
              <w:rPr>
                <w:color w:val="3333CC"/>
                <w:sz w:val="20"/>
                <w:szCs w:val="20"/>
              </w:rPr>
              <w:t xml:space="preserve">010000, Астана қаласы, Орынбор 8, </w:t>
            </w:r>
          </w:p>
          <w:p w:rsidR="00B82412" w:rsidRPr="00E51BF0" w:rsidRDefault="00B82412" w:rsidP="00052815">
            <w:pPr>
              <w:rPr>
                <w:color w:val="3333CC"/>
                <w:sz w:val="20"/>
                <w:szCs w:val="20"/>
              </w:rPr>
            </w:pPr>
            <w:r w:rsidRPr="00E51BF0">
              <w:rPr>
                <w:color w:val="3333CC"/>
                <w:sz w:val="20"/>
                <w:szCs w:val="20"/>
              </w:rPr>
              <w:t>Министрліктер Үйі</w:t>
            </w:r>
          </w:p>
          <w:p w:rsidR="00B82412" w:rsidRPr="00E51BF0" w:rsidRDefault="00B82412" w:rsidP="00052815">
            <w:pPr>
              <w:rPr>
                <w:color w:val="3333CC"/>
                <w:sz w:val="20"/>
                <w:szCs w:val="20"/>
              </w:rPr>
            </w:pPr>
            <w:r w:rsidRPr="00E51BF0">
              <w:rPr>
                <w:color w:val="3333CC"/>
                <w:sz w:val="20"/>
                <w:szCs w:val="20"/>
              </w:rPr>
              <w:t>тел: (7172) 74 28 51, факс: (7172) 74 36 08</w:t>
            </w:r>
          </w:p>
          <w:p w:rsidR="00B82412" w:rsidRPr="00E51BF0" w:rsidRDefault="00B82412" w:rsidP="00052815">
            <w:pPr>
              <w:rPr>
                <w:color w:val="3333CC"/>
                <w:sz w:val="20"/>
                <w:szCs w:val="20"/>
              </w:rPr>
            </w:pPr>
          </w:p>
          <w:p w:rsidR="00B82412" w:rsidRPr="00E51BF0" w:rsidRDefault="00B82412" w:rsidP="00052815">
            <w:pPr>
              <w:rPr>
                <w:color w:val="3333CC"/>
                <w:sz w:val="20"/>
                <w:szCs w:val="20"/>
              </w:rPr>
            </w:pPr>
            <w:r w:rsidRPr="00E51BF0">
              <w:rPr>
                <w:color w:val="3333CC"/>
                <w:sz w:val="20"/>
                <w:szCs w:val="20"/>
              </w:rPr>
              <w:t>_________________№_________________</w:t>
            </w:r>
          </w:p>
          <w:p w:rsidR="00B82412" w:rsidRPr="00E51BF0" w:rsidRDefault="00B82412" w:rsidP="00052815">
            <w:pPr>
              <w:rPr>
                <w:color w:val="3333CC"/>
                <w:sz w:val="20"/>
                <w:szCs w:val="20"/>
              </w:rPr>
            </w:pPr>
          </w:p>
          <w:p w:rsidR="00B82412" w:rsidRPr="00E51BF0" w:rsidRDefault="00B82412" w:rsidP="00052815">
            <w:pPr>
              <w:rPr>
                <w:color w:val="3333CC"/>
                <w:sz w:val="20"/>
                <w:szCs w:val="20"/>
              </w:rPr>
            </w:pPr>
            <w:r w:rsidRPr="00E51BF0">
              <w:rPr>
                <w:color w:val="3333CC"/>
                <w:sz w:val="20"/>
                <w:szCs w:val="20"/>
              </w:rPr>
              <w:t>____________________________________</w:t>
            </w:r>
          </w:p>
        </w:tc>
        <w:tc>
          <w:tcPr>
            <w:tcW w:w="5169" w:type="dxa"/>
          </w:tcPr>
          <w:p w:rsidR="00B82412" w:rsidRPr="00E51BF0" w:rsidRDefault="00B82412" w:rsidP="00052815">
            <w:pPr>
              <w:jc w:val="right"/>
              <w:rPr>
                <w:color w:val="3333CC"/>
                <w:sz w:val="20"/>
                <w:szCs w:val="20"/>
                <w:lang w:val="kk-KZ"/>
              </w:rPr>
            </w:pPr>
          </w:p>
          <w:p w:rsidR="00B82412" w:rsidRPr="00E51BF0" w:rsidRDefault="00B82412" w:rsidP="00052815">
            <w:pPr>
              <w:jc w:val="center"/>
              <w:rPr>
                <w:color w:val="3333CC"/>
                <w:sz w:val="20"/>
                <w:szCs w:val="20"/>
              </w:rPr>
            </w:pPr>
            <w:r w:rsidRPr="00E51BF0">
              <w:rPr>
                <w:color w:val="3333CC"/>
                <w:sz w:val="20"/>
                <w:szCs w:val="20"/>
              </w:rPr>
              <w:t xml:space="preserve">010000,  город Астана, ул. Орынбор 8, </w:t>
            </w:r>
          </w:p>
          <w:p w:rsidR="00B82412" w:rsidRPr="00E51BF0" w:rsidRDefault="00B82412" w:rsidP="00052815">
            <w:pPr>
              <w:ind w:left="951"/>
              <w:rPr>
                <w:color w:val="3333CC"/>
                <w:sz w:val="20"/>
                <w:szCs w:val="20"/>
              </w:rPr>
            </w:pPr>
            <w:r>
              <w:rPr>
                <w:color w:val="3333CC"/>
                <w:sz w:val="20"/>
                <w:szCs w:val="20"/>
                <w:lang w:val="kk-KZ"/>
              </w:rPr>
              <w:t xml:space="preserve"> </w:t>
            </w:r>
            <w:r w:rsidRPr="00E51BF0">
              <w:rPr>
                <w:color w:val="3333CC"/>
                <w:sz w:val="20"/>
                <w:szCs w:val="20"/>
              </w:rPr>
              <w:t>Дом Министерств</w:t>
            </w:r>
          </w:p>
          <w:p w:rsidR="00B82412" w:rsidRPr="00E51BF0" w:rsidRDefault="00B82412" w:rsidP="00052815">
            <w:pPr>
              <w:jc w:val="center"/>
              <w:rPr>
                <w:color w:val="3333CC"/>
                <w:sz w:val="20"/>
                <w:szCs w:val="20"/>
              </w:rPr>
            </w:pPr>
            <w:r w:rsidRPr="00E51BF0">
              <w:rPr>
                <w:color w:val="3333CC"/>
                <w:sz w:val="20"/>
                <w:szCs w:val="20"/>
              </w:rPr>
              <w:t>тел: (7172) 74 28 51, факс: (7172) 74 36 08</w:t>
            </w:r>
          </w:p>
          <w:p w:rsidR="00B82412" w:rsidRPr="00E51BF0" w:rsidRDefault="00B82412" w:rsidP="00052815">
            <w:pPr>
              <w:jc w:val="right"/>
              <w:rPr>
                <w:color w:val="3333CC"/>
                <w:sz w:val="20"/>
                <w:szCs w:val="20"/>
              </w:rPr>
            </w:pPr>
          </w:p>
        </w:tc>
      </w:tr>
    </w:tbl>
    <w:p w:rsidR="00B82412" w:rsidRDefault="00B82412" w:rsidP="00897F03">
      <w:pPr>
        <w:jc w:val="right"/>
        <w:rPr>
          <w:b/>
          <w:bCs/>
          <w:sz w:val="28"/>
          <w:szCs w:val="28"/>
          <w:lang w:val="kk-KZ"/>
        </w:rPr>
      </w:pPr>
    </w:p>
    <w:p w:rsidR="00B82412" w:rsidRDefault="00B82412" w:rsidP="001A2EA2">
      <w:pPr>
        <w:pStyle w:val="Header"/>
        <w:tabs>
          <w:tab w:val="clear" w:pos="9355"/>
          <w:tab w:val="right" w:pos="10260"/>
        </w:tabs>
        <w:jc w:val="right"/>
        <w:rPr>
          <w:b/>
          <w:bCs/>
          <w:sz w:val="28"/>
          <w:szCs w:val="28"/>
          <w:lang w:val="kk-KZ"/>
        </w:rPr>
      </w:pPr>
    </w:p>
    <w:p w:rsidR="00B82412" w:rsidRDefault="00B82412" w:rsidP="001A2EA2">
      <w:pPr>
        <w:pStyle w:val="Header"/>
        <w:tabs>
          <w:tab w:val="clear" w:pos="9355"/>
          <w:tab w:val="right" w:pos="10260"/>
        </w:tabs>
        <w:jc w:val="right"/>
        <w:rPr>
          <w:b/>
          <w:bCs/>
          <w:sz w:val="28"/>
          <w:szCs w:val="28"/>
          <w:lang w:val="kk-KZ"/>
        </w:rPr>
      </w:pPr>
    </w:p>
    <w:p w:rsidR="00B82412" w:rsidRDefault="00B82412" w:rsidP="001A2EA2">
      <w:pPr>
        <w:pStyle w:val="Header"/>
        <w:tabs>
          <w:tab w:val="clear" w:pos="9355"/>
          <w:tab w:val="right" w:pos="10260"/>
        </w:tabs>
        <w:jc w:val="right"/>
        <w:rPr>
          <w:b/>
          <w:bCs/>
          <w:sz w:val="28"/>
          <w:szCs w:val="28"/>
          <w:lang w:val="kk-KZ"/>
        </w:rPr>
      </w:pPr>
    </w:p>
    <w:p w:rsidR="00B82412" w:rsidRDefault="00B82412" w:rsidP="001A2EA2">
      <w:pPr>
        <w:pStyle w:val="Header"/>
        <w:tabs>
          <w:tab w:val="clear" w:pos="9355"/>
          <w:tab w:val="right" w:pos="10260"/>
        </w:tabs>
        <w:jc w:val="right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Облыстардың,</w:t>
      </w:r>
      <w:r>
        <w:rPr>
          <w:b/>
          <w:bCs/>
          <w:sz w:val="28"/>
          <w:szCs w:val="28"/>
          <w:lang w:val="tr-TR"/>
        </w:rPr>
        <w:t xml:space="preserve"> Астана</w:t>
      </w:r>
      <w:r>
        <w:rPr>
          <w:b/>
          <w:bCs/>
          <w:sz w:val="28"/>
          <w:szCs w:val="28"/>
          <w:lang w:val="kk-KZ"/>
        </w:rPr>
        <w:t xml:space="preserve"> және</w:t>
      </w:r>
      <w:r>
        <w:rPr>
          <w:b/>
          <w:bCs/>
          <w:sz w:val="28"/>
          <w:szCs w:val="28"/>
          <w:lang w:val="tr-TR"/>
        </w:rPr>
        <w:t xml:space="preserve"> </w:t>
      </w:r>
    </w:p>
    <w:p w:rsidR="00B82412" w:rsidRDefault="00B82412" w:rsidP="001A2EA2">
      <w:pPr>
        <w:jc w:val="right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Алматы қалалар</w:t>
      </w:r>
    </w:p>
    <w:p w:rsidR="00B82412" w:rsidRDefault="00B82412" w:rsidP="001A2EA2">
      <w:pPr>
        <w:jc w:val="right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әкімдерінің орынбасарларына</w:t>
      </w:r>
    </w:p>
    <w:p w:rsidR="00B82412" w:rsidRDefault="00B82412" w:rsidP="001A2EA2">
      <w:pPr>
        <w:jc w:val="center"/>
        <w:rPr>
          <w:b/>
          <w:bCs/>
          <w:sz w:val="28"/>
          <w:szCs w:val="28"/>
          <w:lang w:val="kk-KZ"/>
        </w:rPr>
      </w:pPr>
    </w:p>
    <w:p w:rsidR="00B82412" w:rsidRDefault="00B82412" w:rsidP="001A2EA2">
      <w:pPr>
        <w:ind w:right="46"/>
        <w:jc w:val="center"/>
        <w:rPr>
          <w:i/>
          <w:iCs/>
          <w:lang w:val="kk-KZ"/>
        </w:rPr>
      </w:pPr>
    </w:p>
    <w:p w:rsidR="00B82412" w:rsidRPr="00EE23A3" w:rsidRDefault="00B82412" w:rsidP="00EE23A3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EE23A3">
        <w:rPr>
          <w:sz w:val="28"/>
          <w:szCs w:val="28"/>
          <w:lang w:val="kk-KZ"/>
        </w:rPr>
        <w:t>Қазақстан Республикасы Денсаулық сақтау және әлеуметтік даму министрлігі «</w:t>
      </w:r>
      <w:r w:rsidRPr="00EE23A3">
        <w:rPr>
          <w:color w:val="000000"/>
          <w:sz w:val="28"/>
          <w:szCs w:val="28"/>
          <w:lang w:val="kk-KZ"/>
        </w:rPr>
        <w:t>«Азаматтық қызметшілерге, мемлекеттік бюджет қаражаты есебінен ұсталатын ұйымдардың қызметкерлеріне, қазыналық кәсіпорындардың қызметкерлеріне еңбекақы төлеу жүйесі туралы» Қазақстан Республикасы Үкіметінің 2015 жылғы 31 желтоқсандағы № 1193 қа</w:t>
      </w:r>
      <w:r>
        <w:rPr>
          <w:color w:val="000000"/>
          <w:sz w:val="28"/>
          <w:szCs w:val="28"/>
          <w:lang w:val="kk-KZ"/>
        </w:rPr>
        <w:t xml:space="preserve">улысына өзгерістер </w:t>
      </w:r>
      <w:r w:rsidRPr="00EE23A3">
        <w:rPr>
          <w:color w:val="000000"/>
          <w:sz w:val="28"/>
          <w:szCs w:val="28"/>
          <w:lang w:val="kk-KZ"/>
        </w:rPr>
        <w:t>мен толықтыру енгізу туралы</w:t>
      </w:r>
      <w:r w:rsidRPr="00EE23A3">
        <w:rPr>
          <w:sz w:val="28"/>
          <w:szCs w:val="28"/>
          <w:lang w:val="kk-KZ"/>
        </w:rPr>
        <w:t>» Қазақстан Республикасы Үкіметінің 2016 жылғы 30 мамырдағы № 305 қаулысын ақпарат үшін және жұмыс</w:t>
      </w:r>
      <w:r>
        <w:rPr>
          <w:sz w:val="28"/>
          <w:szCs w:val="28"/>
          <w:lang w:val="kk-KZ"/>
        </w:rPr>
        <w:t>та қолдану</w:t>
      </w:r>
      <w:r w:rsidRPr="00EE23A3">
        <w:rPr>
          <w:sz w:val="28"/>
          <w:szCs w:val="28"/>
          <w:lang w:val="kk-KZ"/>
        </w:rPr>
        <w:t xml:space="preserve"> үшін жолдайды.</w:t>
      </w:r>
    </w:p>
    <w:p w:rsidR="00B82412" w:rsidRPr="00EE23A3" w:rsidRDefault="00B82412" w:rsidP="00EE23A3">
      <w:pPr>
        <w:ind w:firstLine="709"/>
        <w:jc w:val="both"/>
        <w:rPr>
          <w:sz w:val="28"/>
          <w:szCs w:val="28"/>
          <w:lang w:val="kk-KZ"/>
        </w:rPr>
      </w:pPr>
      <w:r w:rsidRPr="00EE23A3">
        <w:rPr>
          <w:sz w:val="28"/>
          <w:szCs w:val="28"/>
          <w:lang w:val="kk-KZ"/>
        </w:rPr>
        <w:t>Қосымша 4 парақта.</w:t>
      </w:r>
    </w:p>
    <w:p w:rsidR="00B82412" w:rsidRPr="00EE23A3" w:rsidRDefault="00B82412" w:rsidP="001A2EA2">
      <w:pPr>
        <w:ind w:right="46"/>
        <w:jc w:val="center"/>
        <w:rPr>
          <w:sz w:val="28"/>
          <w:szCs w:val="28"/>
        </w:rPr>
      </w:pPr>
    </w:p>
    <w:p w:rsidR="00B82412" w:rsidRDefault="00B82412" w:rsidP="001A2EA2">
      <w:pPr>
        <w:ind w:right="46"/>
        <w:jc w:val="center"/>
        <w:rPr>
          <w:sz w:val="28"/>
          <w:szCs w:val="28"/>
          <w:lang w:val="kk-KZ"/>
        </w:rPr>
      </w:pPr>
    </w:p>
    <w:p w:rsidR="00B82412" w:rsidRDefault="00B82412" w:rsidP="00EE23A3">
      <w:pPr>
        <w:ind w:right="46" w:firstLine="708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Вице-министр                                                                   Б. Нұрымбетов</w:t>
      </w:r>
    </w:p>
    <w:p w:rsidR="00B82412" w:rsidRDefault="00B82412" w:rsidP="001A2EA2">
      <w:pPr>
        <w:ind w:right="46"/>
        <w:jc w:val="center"/>
        <w:rPr>
          <w:b/>
          <w:bCs/>
          <w:sz w:val="28"/>
          <w:szCs w:val="28"/>
          <w:lang w:val="kk-KZ"/>
        </w:rPr>
      </w:pPr>
    </w:p>
    <w:p w:rsidR="00B82412" w:rsidRDefault="00B82412" w:rsidP="001A2EA2">
      <w:pPr>
        <w:jc w:val="center"/>
        <w:rPr>
          <w:lang w:val="kk-KZ"/>
        </w:rPr>
      </w:pPr>
    </w:p>
    <w:p w:rsidR="00B82412" w:rsidRDefault="00B82412" w:rsidP="001A2EA2">
      <w:pPr>
        <w:jc w:val="center"/>
        <w:rPr>
          <w:lang w:val="kk-KZ"/>
        </w:rPr>
      </w:pPr>
    </w:p>
    <w:p w:rsidR="00B82412" w:rsidRDefault="00B82412" w:rsidP="001A2EA2">
      <w:pPr>
        <w:jc w:val="center"/>
        <w:rPr>
          <w:lang w:val="kk-KZ"/>
        </w:rPr>
      </w:pPr>
    </w:p>
    <w:p w:rsidR="00B82412" w:rsidRDefault="00B82412" w:rsidP="001A2EA2">
      <w:pPr>
        <w:jc w:val="center"/>
        <w:rPr>
          <w:lang w:val="kk-KZ"/>
        </w:rPr>
      </w:pPr>
    </w:p>
    <w:p w:rsidR="00B82412" w:rsidRDefault="00B82412" w:rsidP="001A2EA2">
      <w:pPr>
        <w:jc w:val="center"/>
        <w:rPr>
          <w:lang w:val="kk-KZ"/>
        </w:rPr>
      </w:pPr>
    </w:p>
    <w:p w:rsidR="00B82412" w:rsidRDefault="00B82412" w:rsidP="001A2EA2">
      <w:pPr>
        <w:jc w:val="center"/>
        <w:rPr>
          <w:lang w:val="kk-KZ"/>
        </w:rPr>
      </w:pPr>
    </w:p>
    <w:p w:rsidR="00B82412" w:rsidRDefault="00B82412" w:rsidP="001A2EA2">
      <w:pPr>
        <w:jc w:val="center"/>
        <w:rPr>
          <w:lang w:val="kk-KZ"/>
        </w:rPr>
      </w:pPr>
    </w:p>
    <w:p w:rsidR="00B82412" w:rsidRDefault="00B82412" w:rsidP="001A2EA2">
      <w:pPr>
        <w:jc w:val="center"/>
        <w:rPr>
          <w:lang w:val="kk-KZ"/>
        </w:rPr>
      </w:pPr>
    </w:p>
    <w:p w:rsidR="00B82412" w:rsidRDefault="00B82412" w:rsidP="00EE23A3">
      <w:pPr>
        <w:rPr>
          <w:lang w:val="kk-KZ"/>
        </w:rPr>
      </w:pPr>
    </w:p>
    <w:p w:rsidR="00B82412" w:rsidRDefault="00B82412" w:rsidP="001A2EA2">
      <w:pPr>
        <w:jc w:val="center"/>
        <w:rPr>
          <w:lang w:val="kk-KZ"/>
        </w:rPr>
      </w:pPr>
    </w:p>
    <w:p w:rsidR="00B82412" w:rsidRDefault="00B82412" w:rsidP="00852C55">
      <w:pPr>
        <w:tabs>
          <w:tab w:val="left" w:pos="709"/>
        </w:tabs>
        <w:rPr>
          <w:i/>
          <w:iCs/>
          <w:lang w:val="kk-KZ"/>
        </w:rPr>
      </w:pPr>
      <w:r>
        <w:rPr>
          <w:i/>
          <w:iCs/>
          <w:lang w:val="kk-KZ"/>
        </w:rPr>
        <w:t>Орынд. Алтынбекова А.,</w:t>
      </w:r>
    </w:p>
    <w:p w:rsidR="00B82412" w:rsidRDefault="00B82412" w:rsidP="00852C55">
      <w:pPr>
        <w:tabs>
          <w:tab w:val="left" w:pos="709"/>
        </w:tabs>
        <w:rPr>
          <w:i/>
          <w:iCs/>
          <w:lang w:val="kk-KZ"/>
        </w:rPr>
      </w:pPr>
      <w:r>
        <w:rPr>
          <w:i/>
          <w:iCs/>
          <w:lang w:val="kk-KZ"/>
        </w:rPr>
        <w:t>Ермаханова А.</w:t>
      </w:r>
    </w:p>
    <w:p w:rsidR="00B82412" w:rsidRDefault="00B82412" w:rsidP="00852C55">
      <w:pPr>
        <w:tabs>
          <w:tab w:val="left" w:pos="709"/>
        </w:tabs>
        <w:rPr>
          <w:i/>
          <w:iCs/>
          <w:lang w:val="kk-KZ"/>
        </w:rPr>
      </w:pPr>
      <w:r>
        <w:rPr>
          <w:i/>
          <w:iCs/>
          <w:lang w:val="kk-KZ"/>
        </w:rPr>
        <w:t>Тел. 74-36-07</w:t>
      </w:r>
    </w:p>
    <w:p w:rsidR="00B82412" w:rsidRDefault="00B82412" w:rsidP="001A2EA2">
      <w:pPr>
        <w:ind w:left="6379"/>
        <w:rPr>
          <w:lang w:val="kk-KZ"/>
        </w:rPr>
      </w:pPr>
    </w:p>
    <w:p w:rsidR="00B82412" w:rsidRDefault="00B82412" w:rsidP="001A2EA2">
      <w:pPr>
        <w:ind w:left="6379"/>
      </w:pPr>
    </w:p>
    <w:p w:rsidR="00B82412" w:rsidRDefault="00B82412" w:rsidP="001A2EA2">
      <w:pPr>
        <w:ind w:left="6379"/>
      </w:pPr>
    </w:p>
    <w:p w:rsidR="00B82412" w:rsidRDefault="00B82412" w:rsidP="001A2EA2">
      <w:pPr>
        <w:pStyle w:val="Heading1"/>
        <w:spacing w:beforeAutospacing="0" w:afterAutospacing="0"/>
        <w:ind w:left="6946" w:right="45"/>
        <w:rPr>
          <w:b w:val="0"/>
          <w:bCs w:val="0"/>
          <w:sz w:val="28"/>
          <w:szCs w:val="28"/>
          <w:lang w:val="kk-KZ"/>
        </w:rPr>
      </w:pPr>
    </w:p>
    <w:p w:rsidR="00B82412" w:rsidRDefault="00B82412" w:rsidP="001A2EA2">
      <w:pPr>
        <w:pStyle w:val="Heading1"/>
        <w:spacing w:beforeAutospacing="0" w:afterAutospacing="0"/>
        <w:ind w:left="6946" w:right="45"/>
        <w:rPr>
          <w:b w:val="0"/>
          <w:bCs w:val="0"/>
          <w:sz w:val="28"/>
          <w:szCs w:val="28"/>
          <w:lang w:val="kk-KZ"/>
        </w:rPr>
      </w:pPr>
    </w:p>
    <w:p w:rsidR="00B82412" w:rsidRDefault="00B82412" w:rsidP="001A2EA2">
      <w:pPr>
        <w:pStyle w:val="Heading1"/>
        <w:spacing w:beforeAutospacing="0" w:afterAutospacing="0"/>
        <w:ind w:left="6946" w:right="45"/>
        <w:rPr>
          <w:b w:val="0"/>
          <w:bCs w:val="0"/>
          <w:sz w:val="28"/>
          <w:szCs w:val="28"/>
          <w:lang w:val="kk-KZ"/>
        </w:rPr>
      </w:pPr>
    </w:p>
    <w:p w:rsidR="00B82412" w:rsidRDefault="00B82412" w:rsidP="001A2EA2">
      <w:pPr>
        <w:pStyle w:val="Heading1"/>
        <w:spacing w:beforeAutospacing="0" w:afterAutospacing="0"/>
        <w:ind w:left="6946" w:right="45"/>
        <w:rPr>
          <w:b w:val="0"/>
          <w:bCs w:val="0"/>
          <w:sz w:val="28"/>
          <w:szCs w:val="28"/>
          <w:lang w:val="kk-KZ"/>
        </w:rPr>
      </w:pPr>
    </w:p>
    <w:p w:rsidR="00B82412" w:rsidRDefault="00B82412" w:rsidP="001A2EA2">
      <w:pPr>
        <w:pStyle w:val="Heading1"/>
        <w:spacing w:beforeAutospacing="0" w:afterAutospacing="0"/>
        <w:ind w:left="6946" w:right="45"/>
        <w:rPr>
          <w:b w:val="0"/>
          <w:bCs w:val="0"/>
          <w:sz w:val="28"/>
          <w:szCs w:val="28"/>
          <w:lang w:val="kk-KZ"/>
        </w:rPr>
      </w:pPr>
    </w:p>
    <w:p w:rsidR="00B82412" w:rsidRDefault="00B82412" w:rsidP="001A2EA2">
      <w:pPr>
        <w:pStyle w:val="Heading1"/>
        <w:spacing w:beforeAutospacing="0" w:afterAutospacing="0"/>
        <w:ind w:left="6946" w:right="45"/>
        <w:rPr>
          <w:b w:val="0"/>
          <w:bCs w:val="0"/>
          <w:sz w:val="28"/>
          <w:szCs w:val="28"/>
          <w:lang w:val="kk-KZ"/>
        </w:rPr>
      </w:pPr>
    </w:p>
    <w:p w:rsidR="00B82412" w:rsidRDefault="00B82412" w:rsidP="001A2EA2">
      <w:pPr>
        <w:pStyle w:val="Heading1"/>
        <w:spacing w:beforeAutospacing="0" w:afterAutospacing="0"/>
        <w:ind w:left="6946" w:right="45"/>
        <w:rPr>
          <w:b w:val="0"/>
          <w:bCs w:val="0"/>
          <w:sz w:val="28"/>
          <w:szCs w:val="28"/>
          <w:lang w:val="kk-KZ"/>
        </w:rPr>
      </w:pPr>
    </w:p>
    <w:p w:rsidR="00B82412" w:rsidRDefault="00B82412" w:rsidP="001A2EA2">
      <w:pPr>
        <w:pStyle w:val="Heading1"/>
        <w:spacing w:beforeAutospacing="0" w:afterAutospacing="0"/>
        <w:ind w:left="6946" w:right="45"/>
        <w:rPr>
          <w:b w:val="0"/>
          <w:bCs w:val="0"/>
          <w:sz w:val="28"/>
          <w:szCs w:val="28"/>
          <w:lang w:val="kk-KZ"/>
        </w:rPr>
      </w:pPr>
    </w:p>
    <w:p w:rsidR="00B82412" w:rsidRDefault="00B82412" w:rsidP="001A2EA2">
      <w:pPr>
        <w:pStyle w:val="Heading1"/>
        <w:spacing w:beforeAutospacing="0" w:afterAutospacing="0"/>
        <w:ind w:left="6946" w:right="45"/>
        <w:rPr>
          <w:b w:val="0"/>
          <w:bCs w:val="0"/>
          <w:sz w:val="28"/>
          <w:szCs w:val="28"/>
          <w:lang w:val="kk-KZ"/>
        </w:rPr>
      </w:pPr>
    </w:p>
    <w:p w:rsidR="00B82412" w:rsidRDefault="00B82412" w:rsidP="001A2EA2">
      <w:pPr>
        <w:pStyle w:val="Heading1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Заместителям аким</w:t>
      </w:r>
      <w:r>
        <w:rPr>
          <w:sz w:val="28"/>
          <w:szCs w:val="28"/>
          <w:lang w:val="kk-KZ"/>
        </w:rPr>
        <w:t>ов</w:t>
      </w:r>
      <w:r>
        <w:rPr>
          <w:sz w:val="28"/>
          <w:szCs w:val="28"/>
        </w:rPr>
        <w:t xml:space="preserve"> областей, </w:t>
      </w:r>
    </w:p>
    <w:p w:rsidR="00B82412" w:rsidRDefault="00B82412" w:rsidP="001A2EA2">
      <w:pPr>
        <w:pStyle w:val="Heading1"/>
        <w:spacing w:before="0" w:beforeAutospacing="0" w:after="0" w:afterAutospacing="0"/>
        <w:ind w:firstLine="709"/>
        <w:jc w:val="right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гг. Астана, Алматы</w:t>
      </w:r>
    </w:p>
    <w:p w:rsidR="00B82412" w:rsidRDefault="00B82412" w:rsidP="001A2EA2">
      <w:pPr>
        <w:ind w:right="46"/>
        <w:rPr>
          <w:b/>
          <w:bCs/>
          <w:sz w:val="28"/>
          <w:szCs w:val="28"/>
        </w:rPr>
      </w:pPr>
    </w:p>
    <w:p w:rsidR="00B82412" w:rsidRDefault="00B82412" w:rsidP="00852C55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ab/>
      </w:r>
      <w:r w:rsidRPr="00852C55">
        <w:rPr>
          <w:sz w:val="28"/>
          <w:szCs w:val="28"/>
          <w:lang w:val="kk-KZ"/>
        </w:rPr>
        <w:t xml:space="preserve">Министерство здравоохранения и социального развития Республики Казахстан направляет </w:t>
      </w:r>
      <w:r>
        <w:rPr>
          <w:sz w:val="28"/>
          <w:szCs w:val="28"/>
          <w:lang w:val="kk-KZ"/>
        </w:rPr>
        <w:t xml:space="preserve">для сведения и работы </w:t>
      </w:r>
      <w:r w:rsidRPr="00852C55">
        <w:rPr>
          <w:sz w:val="28"/>
          <w:szCs w:val="28"/>
          <w:lang w:val="kk-KZ"/>
        </w:rPr>
        <w:t>постановление Правительства Республики Казахстан от 30 мая 2016 года № 305 «</w:t>
      </w:r>
      <w:r w:rsidRPr="00852C55">
        <w:rPr>
          <w:color w:val="000000"/>
          <w:sz w:val="28"/>
          <w:szCs w:val="28"/>
        </w:rPr>
        <w:t>О внесении изменений и дополнения  в постановление  Правительства Республики Казахстан от 31 декабря 2015 года № 1193 «О с</w:t>
      </w:r>
      <w:r w:rsidRPr="00852C55">
        <w:rPr>
          <w:sz w:val="28"/>
          <w:szCs w:val="28"/>
        </w:rPr>
        <w:t>истеме оплаты труда гражданских служащих, работников организаций, содержащихся за счет средств государственного бюджета,</w:t>
      </w:r>
      <w:r>
        <w:rPr>
          <w:sz w:val="28"/>
          <w:szCs w:val="28"/>
        </w:rPr>
        <w:t xml:space="preserve"> </w:t>
      </w:r>
      <w:r w:rsidRPr="00852C55">
        <w:rPr>
          <w:sz w:val="28"/>
          <w:szCs w:val="28"/>
        </w:rPr>
        <w:t>работников казенных предприятий»</w:t>
      </w:r>
      <w:r>
        <w:rPr>
          <w:sz w:val="28"/>
          <w:szCs w:val="28"/>
        </w:rPr>
        <w:t>.</w:t>
      </w:r>
    </w:p>
    <w:p w:rsidR="00B82412" w:rsidRPr="00852C55" w:rsidRDefault="00B82412" w:rsidP="00852C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на 4 листах.</w:t>
      </w:r>
    </w:p>
    <w:p w:rsidR="00B82412" w:rsidRDefault="00B82412" w:rsidP="001A2EA2">
      <w:pPr>
        <w:ind w:right="46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B82412" w:rsidRDefault="00B82412" w:rsidP="001A2EA2">
      <w:pPr>
        <w:ind w:right="46"/>
        <w:jc w:val="both"/>
        <w:rPr>
          <w:sz w:val="28"/>
          <w:szCs w:val="28"/>
          <w:lang w:val="kk-KZ"/>
        </w:rPr>
      </w:pPr>
    </w:p>
    <w:p w:rsidR="00B82412" w:rsidRDefault="00B82412" w:rsidP="001A2EA2">
      <w:pPr>
        <w:ind w:right="46"/>
        <w:jc w:val="both"/>
        <w:rPr>
          <w:lang w:val="kk-KZ"/>
        </w:rPr>
      </w:pPr>
      <w:r>
        <w:rPr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>Вице-министр                                                                Б. Нурымбетов</w:t>
      </w: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  <w:r>
        <w:rPr>
          <w:lang w:val="kk-KZ"/>
        </w:rPr>
        <w:br/>
      </w: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rPr>
          <w:lang w:val="kk-KZ"/>
        </w:rPr>
      </w:pPr>
    </w:p>
    <w:p w:rsidR="00B82412" w:rsidRDefault="00B82412" w:rsidP="001A2EA2">
      <w:pPr>
        <w:tabs>
          <w:tab w:val="left" w:pos="709"/>
        </w:tabs>
        <w:rPr>
          <w:i/>
          <w:iCs/>
          <w:lang w:val="kk-KZ"/>
        </w:rPr>
      </w:pPr>
      <w:r>
        <w:rPr>
          <w:lang w:val="kk-KZ"/>
        </w:rPr>
        <w:tab/>
      </w:r>
      <w:r>
        <w:rPr>
          <w:i/>
          <w:iCs/>
          <w:lang w:val="kk-KZ"/>
        </w:rPr>
        <w:t>Исп. Алтынбекова А.,</w:t>
      </w:r>
    </w:p>
    <w:p w:rsidR="00B82412" w:rsidRDefault="00B82412" w:rsidP="001A2EA2">
      <w:pPr>
        <w:tabs>
          <w:tab w:val="left" w:pos="709"/>
        </w:tabs>
        <w:rPr>
          <w:i/>
          <w:iCs/>
          <w:lang w:val="kk-KZ"/>
        </w:rPr>
      </w:pPr>
      <w:r>
        <w:rPr>
          <w:i/>
          <w:iCs/>
          <w:lang w:val="kk-KZ"/>
        </w:rPr>
        <w:tab/>
        <w:t>Ермаханова А.</w:t>
      </w:r>
    </w:p>
    <w:p w:rsidR="00B82412" w:rsidRDefault="00B82412" w:rsidP="001A2EA2">
      <w:pPr>
        <w:tabs>
          <w:tab w:val="left" w:pos="709"/>
        </w:tabs>
        <w:rPr>
          <w:i/>
          <w:iCs/>
          <w:lang w:val="kk-KZ"/>
        </w:rPr>
      </w:pPr>
      <w:r>
        <w:rPr>
          <w:i/>
          <w:iCs/>
          <w:lang w:val="kk-KZ"/>
        </w:rPr>
        <w:tab/>
        <w:t>Тел. 74-36-07</w:t>
      </w:r>
    </w:p>
    <w:p w:rsidR="00B82412" w:rsidRDefault="00B82412" w:rsidP="001A2EA2">
      <w:pPr>
        <w:tabs>
          <w:tab w:val="left" w:pos="709"/>
        </w:tabs>
        <w:rPr>
          <w:i/>
          <w:iCs/>
          <w:lang w:val="kk-KZ"/>
        </w:rPr>
      </w:pPr>
    </w:p>
    <w:p w:rsidR="00B82412" w:rsidRDefault="00B82412" w:rsidP="001A2EA2">
      <w:pPr>
        <w:tabs>
          <w:tab w:val="left" w:pos="709"/>
        </w:tabs>
        <w:rPr>
          <w:i/>
          <w:iCs/>
          <w:lang w:val="kk-KZ"/>
        </w:rPr>
      </w:pPr>
    </w:p>
    <w:p w:rsidR="00B82412" w:rsidRDefault="00B82412" w:rsidP="001A2EA2">
      <w:pPr>
        <w:tabs>
          <w:tab w:val="left" w:pos="709"/>
        </w:tabs>
        <w:rPr>
          <w:i/>
          <w:iCs/>
          <w:lang w:val="kk-KZ"/>
        </w:rPr>
      </w:pPr>
      <w:bookmarkStart w:id="0" w:name="_GoBack"/>
      <w:bookmarkEnd w:id="0"/>
    </w:p>
    <w:sectPr w:rsidR="00B82412" w:rsidSect="006B1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A67"/>
    <w:rsid w:val="00052815"/>
    <w:rsid w:val="00067E06"/>
    <w:rsid w:val="001A2EA2"/>
    <w:rsid w:val="004C6CFF"/>
    <w:rsid w:val="006B11FF"/>
    <w:rsid w:val="006B3C33"/>
    <w:rsid w:val="00705097"/>
    <w:rsid w:val="00852C55"/>
    <w:rsid w:val="00897F03"/>
    <w:rsid w:val="00976A2E"/>
    <w:rsid w:val="00A446D1"/>
    <w:rsid w:val="00B721C7"/>
    <w:rsid w:val="00B82412"/>
    <w:rsid w:val="00BD6A67"/>
    <w:rsid w:val="00CF663B"/>
    <w:rsid w:val="00DA43CB"/>
    <w:rsid w:val="00E51BF0"/>
    <w:rsid w:val="00EE2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E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1A2E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2EA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1A2E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A2E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"/>
    <w:basedOn w:val="Normal"/>
    <w:autoRedefine/>
    <w:uiPriority w:val="99"/>
    <w:rsid w:val="00EE23A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26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281</Words>
  <Characters>1605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ҚАЗАҚСТАН РЕСПУБЛИКАСЫ</dc:title>
  <dc:subject/>
  <dc:creator>Асель Алтынбекова</dc:creator>
  <cp:keywords/>
  <dc:description/>
  <cp:lastModifiedBy>user</cp:lastModifiedBy>
  <cp:revision>2</cp:revision>
  <dcterms:created xsi:type="dcterms:W3CDTF">2016-06-03T12:46:00Z</dcterms:created>
  <dcterms:modified xsi:type="dcterms:W3CDTF">2016-06-03T12:46:00Z</dcterms:modified>
</cp:coreProperties>
</file>